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8614" w14:textId="77777777" w:rsidR="00830BBC" w:rsidRDefault="00830BBC" w:rsidP="00830BBC">
      <w:pPr>
        <w:spacing w:after="0" w:line="240" w:lineRule="auto"/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ndika" w:hAnsi="Andika" w:cs="Andika"/>
          <w:noProof/>
          <w:color w:val="555555"/>
          <w:spacing w:val="2"/>
          <w:sz w:val="28"/>
          <w:szCs w:val="28"/>
          <w:shd w:val="clear" w:color="auto" w:fill="FFFFFF"/>
        </w:rPr>
        <w:drawing>
          <wp:inline distT="0" distB="0" distL="0" distR="0" wp14:anchorId="2F1DBEAA" wp14:editId="23285361">
            <wp:extent cx="5723890" cy="1911985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C2FFB" w14:textId="77777777" w:rsidR="00830BBC" w:rsidRDefault="00830BBC" w:rsidP="00830BBC">
      <w:pPr>
        <w:spacing w:after="0" w:line="240" w:lineRule="auto"/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</w:pPr>
    </w:p>
    <w:p w14:paraId="3EFB0540" w14:textId="162FDCF6" w:rsidR="00830BBC" w:rsidRDefault="00830BBC" w:rsidP="00830BBC">
      <w:pPr>
        <w:spacing w:after="0" w:line="240" w:lineRule="auto"/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</w:pPr>
      <w:r w:rsidRPr="005807E9"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  <w:t>Prayers of the Faithful</w:t>
      </w:r>
    </w:p>
    <w:p w14:paraId="453C7619" w14:textId="77777777" w:rsidR="00830BBC" w:rsidRPr="005807E9" w:rsidRDefault="00830BBC" w:rsidP="00830BBC">
      <w:pPr>
        <w:spacing w:after="0" w:line="240" w:lineRule="auto"/>
        <w:rPr>
          <w:rStyle w:val="text"/>
          <w:rFonts w:ascii="Andika" w:hAnsi="Andika" w:cs="Andika"/>
          <w:b/>
          <w:bCs/>
          <w:color w:val="000000"/>
          <w:sz w:val="24"/>
          <w:szCs w:val="24"/>
          <w:shd w:val="clear" w:color="auto" w:fill="FFFFFF"/>
        </w:rPr>
      </w:pPr>
    </w:p>
    <w:p w14:paraId="3F05344D" w14:textId="5159926A" w:rsidR="00830BBC" w:rsidRPr="00830BBC" w:rsidRDefault="00830BBC" w:rsidP="00830B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ndika" w:hAnsi="Andika" w:cs="Andika"/>
          <w:color w:val="000000"/>
        </w:rPr>
      </w:pPr>
      <w:r w:rsidRPr="005807E9">
        <w:rPr>
          <w:rFonts w:ascii="Andika" w:hAnsi="Andika" w:cs="Andika"/>
          <w:color w:val="000000"/>
        </w:rPr>
        <w:t>Let us pray for the Catholic Church, for Francis our pope, our bishops Charles and Joseph bishops, and for all bishops, priests, and deacons, we pray to the Lord:</w:t>
      </w:r>
      <w:r w:rsidRPr="005807E9">
        <w:rPr>
          <w:rFonts w:ascii="Andika" w:hAnsi="Andika" w:cs="Andika"/>
          <w:color w:val="000000"/>
        </w:rPr>
        <w:br/>
      </w:r>
      <w:r w:rsidRPr="005807E9">
        <w:rPr>
          <w:rFonts w:ascii="Andika" w:hAnsi="Andika" w:cs="Andika"/>
          <w:b/>
          <w:bCs/>
          <w:color w:val="000000"/>
        </w:rPr>
        <w:t>Lord Hear Our Prayer</w:t>
      </w:r>
    </w:p>
    <w:p w14:paraId="7452CB5D" w14:textId="77777777" w:rsidR="00830BBC" w:rsidRPr="005807E9" w:rsidRDefault="00830BBC" w:rsidP="00830BBC">
      <w:pPr>
        <w:pStyle w:val="NormalWeb"/>
        <w:spacing w:before="0" w:beforeAutospacing="0" w:after="0" w:afterAutospacing="0"/>
        <w:ind w:left="720"/>
        <w:rPr>
          <w:rFonts w:ascii="Andika" w:hAnsi="Andika" w:cs="Andika"/>
          <w:color w:val="000000"/>
        </w:rPr>
      </w:pPr>
    </w:p>
    <w:p w14:paraId="45B455D3" w14:textId="2750AD57" w:rsidR="00830BBC" w:rsidRPr="00830BBC" w:rsidRDefault="00830BBC" w:rsidP="00830B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ndika" w:hAnsi="Andika" w:cs="Andika"/>
          <w:color w:val="000000"/>
        </w:rPr>
      </w:pPr>
      <w:r w:rsidRPr="005807E9">
        <w:rPr>
          <w:rFonts w:ascii="Andika" w:hAnsi="Andika" w:cs="Andika"/>
          <w:color w:val="000000"/>
        </w:rPr>
        <w:t>Inspire the leaders of the world, to work together and to promote peace and justice, we pray to the Lord:</w:t>
      </w:r>
      <w:r w:rsidRPr="005807E9">
        <w:rPr>
          <w:rFonts w:ascii="Andika" w:hAnsi="Andika" w:cs="Andika"/>
          <w:color w:val="000000"/>
        </w:rPr>
        <w:br/>
      </w:r>
      <w:r w:rsidRPr="005807E9">
        <w:rPr>
          <w:rFonts w:ascii="Andika" w:hAnsi="Andika" w:cs="Andika"/>
          <w:b/>
          <w:bCs/>
          <w:color w:val="000000"/>
        </w:rPr>
        <w:t>Lord Hear Our Prayer</w:t>
      </w:r>
    </w:p>
    <w:p w14:paraId="5D16B480" w14:textId="77777777" w:rsidR="00830BBC" w:rsidRPr="005807E9" w:rsidRDefault="00830BBC" w:rsidP="00830BBC">
      <w:pPr>
        <w:pStyle w:val="NormalWeb"/>
        <w:spacing w:before="0" w:beforeAutospacing="0" w:after="0" w:afterAutospacing="0"/>
        <w:rPr>
          <w:rFonts w:ascii="Andika" w:hAnsi="Andika" w:cs="Andika"/>
          <w:color w:val="000000"/>
        </w:rPr>
      </w:pPr>
    </w:p>
    <w:p w14:paraId="324D500D" w14:textId="04CA7F03" w:rsidR="00830BBC" w:rsidRPr="00830BBC" w:rsidRDefault="00830BBC" w:rsidP="00830B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ndika" w:hAnsi="Andika" w:cs="Andika"/>
          <w:color w:val="000000"/>
        </w:rPr>
      </w:pPr>
      <w:r w:rsidRPr="005807E9">
        <w:rPr>
          <w:rFonts w:ascii="Andika" w:hAnsi="Andika" w:cs="Andika"/>
          <w:color w:val="000000"/>
        </w:rPr>
        <w:t>Bless our school community and help us to serve others in all that we do, and work together to love others as Christ loves us, we pray to the Lord:</w:t>
      </w:r>
      <w:r w:rsidRPr="005807E9">
        <w:rPr>
          <w:rFonts w:ascii="Andika" w:hAnsi="Andika" w:cs="Andika"/>
          <w:color w:val="000000"/>
        </w:rPr>
        <w:br/>
      </w:r>
      <w:r w:rsidRPr="005807E9">
        <w:rPr>
          <w:rFonts w:ascii="Andika" w:hAnsi="Andika" w:cs="Andika"/>
          <w:b/>
          <w:bCs/>
          <w:color w:val="000000"/>
        </w:rPr>
        <w:t>Lord Hear Our Prayer</w:t>
      </w:r>
    </w:p>
    <w:p w14:paraId="677736E8" w14:textId="77777777" w:rsidR="00830BBC" w:rsidRPr="005807E9" w:rsidRDefault="00830BBC" w:rsidP="00830BBC">
      <w:pPr>
        <w:pStyle w:val="NormalWeb"/>
        <w:spacing w:before="0" w:beforeAutospacing="0" w:after="0" w:afterAutospacing="0"/>
        <w:rPr>
          <w:rFonts w:ascii="Andika" w:hAnsi="Andika" w:cs="Andika"/>
          <w:color w:val="000000"/>
        </w:rPr>
      </w:pPr>
    </w:p>
    <w:p w14:paraId="5B04D8BD" w14:textId="197F5DF3" w:rsidR="00830BBC" w:rsidRPr="00830BBC" w:rsidRDefault="00830BBC" w:rsidP="00830B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ndika" w:hAnsi="Andika" w:cs="Andika"/>
          <w:color w:val="000000"/>
        </w:rPr>
      </w:pPr>
      <w:r w:rsidRPr="005807E9">
        <w:rPr>
          <w:rFonts w:ascii="Andika" w:hAnsi="Andika" w:cs="Andika"/>
          <w:color w:val="000000"/>
        </w:rPr>
        <w:t>Protect the sick, suffering, or in any kind of danger, that they would experience the healing power of Christ's love, we pray to the Lord:</w:t>
      </w:r>
      <w:r w:rsidRPr="005807E9">
        <w:rPr>
          <w:rFonts w:ascii="Andika" w:hAnsi="Andika" w:cs="Andika"/>
          <w:color w:val="000000"/>
        </w:rPr>
        <w:br/>
      </w:r>
      <w:r w:rsidRPr="005807E9">
        <w:rPr>
          <w:rFonts w:ascii="Andika" w:hAnsi="Andika" w:cs="Andika"/>
          <w:b/>
          <w:bCs/>
          <w:color w:val="000000"/>
        </w:rPr>
        <w:t>Lord Hear Our Prayer</w:t>
      </w:r>
    </w:p>
    <w:p w14:paraId="4643F0F1" w14:textId="77777777" w:rsidR="00830BBC" w:rsidRPr="005807E9" w:rsidRDefault="00830BBC" w:rsidP="00830BBC">
      <w:pPr>
        <w:pStyle w:val="NormalWeb"/>
        <w:spacing w:before="0" w:beforeAutospacing="0" w:after="0" w:afterAutospacing="0"/>
        <w:rPr>
          <w:rFonts w:ascii="Andika" w:hAnsi="Andika" w:cs="Andika"/>
          <w:color w:val="000000"/>
        </w:rPr>
      </w:pPr>
    </w:p>
    <w:p w14:paraId="63FBB894" w14:textId="26E8788B" w:rsidR="00830BBC" w:rsidRPr="00830BBC" w:rsidRDefault="00830BBC" w:rsidP="00830B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ndika" w:hAnsi="Andika" w:cs="Andika"/>
          <w:color w:val="000000"/>
        </w:rPr>
      </w:pPr>
      <w:r w:rsidRPr="005807E9">
        <w:rPr>
          <w:rFonts w:ascii="Andika" w:hAnsi="Andika" w:cs="Andika"/>
          <w:color w:val="000000"/>
        </w:rPr>
        <w:t xml:space="preserve">Lord, we pray that those we love who have gone before us in faith, may know their forgiveness of sins and rest in peace.                                        </w:t>
      </w:r>
      <w:r w:rsidRPr="005807E9">
        <w:rPr>
          <w:rFonts w:ascii="Andika" w:hAnsi="Andika" w:cs="Andika"/>
          <w:b/>
          <w:bCs/>
          <w:color w:val="000000"/>
        </w:rPr>
        <w:t>Lord Hear Our Prayer</w:t>
      </w:r>
    </w:p>
    <w:p w14:paraId="3F6520F2" w14:textId="77777777" w:rsidR="00830BBC" w:rsidRPr="005807E9" w:rsidRDefault="00830BBC" w:rsidP="00830BBC">
      <w:pPr>
        <w:pStyle w:val="NormalWeb"/>
        <w:spacing w:before="0" w:beforeAutospacing="0" w:after="0" w:afterAutospacing="0"/>
        <w:rPr>
          <w:rFonts w:ascii="Andika" w:hAnsi="Andika" w:cs="Andika"/>
          <w:color w:val="000000"/>
        </w:rPr>
      </w:pPr>
    </w:p>
    <w:p w14:paraId="4AE4F183" w14:textId="77777777" w:rsidR="00830BBC" w:rsidRPr="005807E9" w:rsidRDefault="00830BBC" w:rsidP="00830BB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ndika" w:hAnsi="Andika" w:cs="Andika"/>
          <w:color w:val="000000"/>
        </w:rPr>
      </w:pPr>
      <w:r w:rsidRPr="005807E9">
        <w:rPr>
          <w:rFonts w:ascii="Andika" w:hAnsi="Andika" w:cs="Andika"/>
          <w:color w:val="000000"/>
        </w:rPr>
        <w:t>For our own needs and intentions, that we now recall in our hearts [pause], we pray to the Lord:</w:t>
      </w:r>
      <w:r w:rsidRPr="005807E9">
        <w:rPr>
          <w:rFonts w:ascii="Andika" w:hAnsi="Andika" w:cs="Andika"/>
          <w:color w:val="000000"/>
        </w:rPr>
        <w:br/>
      </w:r>
      <w:r w:rsidRPr="005807E9">
        <w:rPr>
          <w:rFonts w:ascii="Andika" w:hAnsi="Andika" w:cs="Andika"/>
          <w:b/>
          <w:bCs/>
          <w:color w:val="000000"/>
        </w:rPr>
        <w:t>Lord Hear Our Prayer</w:t>
      </w:r>
    </w:p>
    <w:p w14:paraId="7E2A60DE" w14:textId="77777777" w:rsidR="00734610" w:rsidRDefault="00734610" w:rsidP="00830BBC">
      <w:pPr>
        <w:spacing w:after="0" w:line="240" w:lineRule="auto"/>
      </w:pPr>
    </w:p>
    <w:sectPr w:rsidR="00734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altName w:val="Calibri"/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90478"/>
    <w:multiLevelType w:val="hybridMultilevel"/>
    <w:tmpl w:val="0472E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DMxMDa0sDQxN7JU0lEKTi0uzszPAykwrAUA/D53NiwAAAA="/>
  </w:docVars>
  <w:rsids>
    <w:rsidRoot w:val="00830BBC"/>
    <w:rsid w:val="00734610"/>
    <w:rsid w:val="0079223E"/>
    <w:rsid w:val="008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1577"/>
  <w15:chartTrackingRefBased/>
  <w15:docId w15:val="{06036BAF-4E9C-41D0-AC0C-D2B44F62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B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30BBC"/>
  </w:style>
  <w:style w:type="paragraph" w:styleId="NormalWeb">
    <w:name w:val="Normal (Web)"/>
    <w:basedOn w:val="Normal"/>
    <w:uiPriority w:val="99"/>
    <w:unhideWhenUsed/>
    <w:rsid w:val="0083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RVFJMWQRS3XR-2106365499-35276</_dlc_DocId>
    <_dlc_DocIdUrl xmlns="4b13ef84-b1f9-459b-b95a-603dc2777a0b">
      <Url>https://maltadiocese.sharepoint.com/sites/AoMPublic/_layouts/15/DocIdRedir.aspx?ID=RVFJMWQRS3XR-2106365499-35276</Url>
      <Description>RVFJMWQRS3XR-2106365499-35276</Description>
    </_dlc_DocIdUrl>
  </documentManagement>
</p:properties>
</file>

<file path=customXml/itemProps1.xml><?xml version="1.0" encoding="utf-8"?>
<ds:datastoreItem xmlns:ds="http://schemas.openxmlformats.org/officeDocument/2006/customXml" ds:itemID="{490ECB30-152D-438C-B262-A6FC926ED3E2}"/>
</file>

<file path=customXml/itemProps2.xml><?xml version="1.0" encoding="utf-8"?>
<ds:datastoreItem xmlns:ds="http://schemas.openxmlformats.org/officeDocument/2006/customXml" ds:itemID="{6C0C890C-8497-4E09-A60C-E12660A7C869}"/>
</file>

<file path=customXml/itemProps3.xml><?xml version="1.0" encoding="utf-8"?>
<ds:datastoreItem xmlns:ds="http://schemas.openxmlformats.org/officeDocument/2006/customXml" ds:itemID="{56E2DCF4-8E36-422D-B1F7-47211349A07F}"/>
</file>

<file path=customXml/itemProps4.xml><?xml version="1.0" encoding="utf-8"?>
<ds:datastoreItem xmlns:ds="http://schemas.openxmlformats.org/officeDocument/2006/customXml" ds:itemID="{81FD06EC-3E0A-4C8D-9FD4-A7F4E75A82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1</cp:revision>
  <dcterms:created xsi:type="dcterms:W3CDTF">2021-09-29T19:13:00Z</dcterms:created>
  <dcterms:modified xsi:type="dcterms:W3CDTF">2021-09-29T19:16:00Z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_dlc_DocIdItemGuid">
    <vt:lpwstr>4551ffc1-4286-4ad8-b6bb-92a3f3c18501</vt:lpwstr>
  </property>
</Properties>
</file>